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BD622" w14:textId="77777777" w:rsidR="00516AD1" w:rsidRDefault="00516AD1" w:rsidP="00516AD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5A9A1D5" w14:textId="48A16380" w:rsidR="00516AD1" w:rsidRPr="00516AD1" w:rsidRDefault="00516AD1" w:rsidP="00516AD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16AD1">
        <w:rPr>
          <w:rFonts w:ascii="Times New Roman" w:hAnsi="Times New Roman" w:cs="Times New Roman"/>
          <w:b/>
          <w:bCs/>
          <w:sz w:val="32"/>
          <w:szCs w:val="32"/>
        </w:rPr>
        <w:t>Criterii de departajare/selec</w:t>
      </w:r>
      <w:r>
        <w:rPr>
          <w:rFonts w:ascii="Times New Roman" w:hAnsi="Times New Roman" w:cs="Times New Roman"/>
          <w:b/>
          <w:bCs/>
          <w:sz w:val="32"/>
          <w:szCs w:val="32"/>
        </w:rPr>
        <w:t>ț</w:t>
      </w:r>
      <w:r w:rsidRPr="00516AD1">
        <w:rPr>
          <w:rFonts w:ascii="Times New Roman" w:hAnsi="Times New Roman" w:cs="Times New Roman"/>
          <w:b/>
          <w:bCs/>
          <w:sz w:val="32"/>
          <w:szCs w:val="32"/>
        </w:rPr>
        <w:t>ie</w:t>
      </w:r>
      <w:r w:rsidR="00E64F15">
        <w:rPr>
          <w:rFonts w:ascii="Times New Roman" w:hAnsi="Times New Roman" w:cs="Times New Roman"/>
          <w:b/>
          <w:bCs/>
          <w:sz w:val="32"/>
          <w:szCs w:val="32"/>
        </w:rPr>
        <w:t xml:space="preserve"> dosare înscriere creșă</w:t>
      </w:r>
      <w:r w:rsidRPr="00516AD1">
        <w:rPr>
          <w:rFonts w:ascii="Times New Roman" w:hAnsi="Times New Roman" w:cs="Times New Roman"/>
          <w:b/>
          <w:bCs/>
          <w:sz w:val="32"/>
          <w:szCs w:val="32"/>
        </w:rPr>
        <w:t xml:space="preserve"> (punctaj maxim = 100 puncte):</w:t>
      </w:r>
    </w:p>
    <w:p w14:paraId="5FB10CEA" w14:textId="77777777" w:rsidR="00516AD1" w:rsidRDefault="00516AD1">
      <w:pPr>
        <w:rPr>
          <w:rFonts w:ascii="Times New Roman" w:hAnsi="Times New Roman" w:cs="Times New Roman"/>
          <w:sz w:val="24"/>
          <w:szCs w:val="24"/>
        </w:rPr>
      </w:pPr>
    </w:p>
    <w:p w14:paraId="6ECA13DA" w14:textId="77777777" w:rsidR="00516AD1" w:rsidRDefault="003A4F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6AD1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CC3454">
        <w:rPr>
          <w:rFonts w:ascii="Times New Roman" w:hAnsi="Times New Roman" w:cs="Times New Roman"/>
          <w:sz w:val="24"/>
          <w:szCs w:val="24"/>
        </w:rPr>
        <w:t xml:space="preserve"> copilul are vârsta de 2 ani împliniți până la sfârșitul anului calendaristic în curs;</w:t>
      </w:r>
      <w:r w:rsidR="00CC3454" w:rsidRPr="00516AD1">
        <w:rPr>
          <w:rFonts w:ascii="Times New Roman" w:hAnsi="Times New Roman" w:cs="Times New Roman"/>
          <w:b/>
          <w:bCs/>
          <w:sz w:val="24"/>
          <w:szCs w:val="24"/>
        </w:rPr>
        <w:t>15 p</w:t>
      </w:r>
      <w:r w:rsidRPr="00CC3454">
        <w:rPr>
          <w:rFonts w:ascii="Times New Roman" w:hAnsi="Times New Roman" w:cs="Times New Roman"/>
          <w:sz w:val="24"/>
          <w:szCs w:val="24"/>
        </w:rPr>
        <w:br/>
      </w:r>
    </w:p>
    <w:p w14:paraId="1B18AC90" w14:textId="77777777" w:rsidR="00516AD1" w:rsidRDefault="003A4F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6AD1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CC3454">
        <w:rPr>
          <w:rFonts w:ascii="Times New Roman" w:hAnsi="Times New Roman" w:cs="Times New Roman"/>
          <w:sz w:val="24"/>
          <w:szCs w:val="24"/>
        </w:rPr>
        <w:t xml:space="preserve"> domiciliul copilului/locul de muncă al unuia dintre părinți/al reprezentantului legal este</w:t>
      </w:r>
      <w:r w:rsidRPr="00CC3454">
        <w:rPr>
          <w:rFonts w:ascii="Times New Roman" w:hAnsi="Times New Roman" w:cs="Times New Roman"/>
          <w:sz w:val="24"/>
          <w:szCs w:val="24"/>
        </w:rPr>
        <w:br/>
        <w:t>situat în apropierea unității de învățământ unde părintele/reprezentantul legal depune cererea de înscriere;</w:t>
      </w:r>
      <w:r w:rsidR="00CC3454" w:rsidRPr="00516AD1">
        <w:rPr>
          <w:rFonts w:ascii="Times New Roman" w:hAnsi="Times New Roman" w:cs="Times New Roman"/>
          <w:b/>
          <w:bCs/>
          <w:sz w:val="24"/>
          <w:szCs w:val="24"/>
        </w:rPr>
        <w:t>15p</w:t>
      </w:r>
      <w:r w:rsidRPr="00CC3454">
        <w:rPr>
          <w:rFonts w:ascii="Times New Roman" w:hAnsi="Times New Roman" w:cs="Times New Roman"/>
          <w:sz w:val="24"/>
          <w:szCs w:val="24"/>
        </w:rPr>
        <w:br/>
      </w:r>
    </w:p>
    <w:p w14:paraId="24836DD9" w14:textId="6E946F66" w:rsidR="00516AD1" w:rsidRDefault="003A4F78">
      <w:pPr>
        <w:rPr>
          <w:rFonts w:ascii="Times New Roman" w:hAnsi="Times New Roman" w:cs="Times New Roman"/>
          <w:sz w:val="24"/>
          <w:szCs w:val="24"/>
        </w:rPr>
      </w:pPr>
      <w:r w:rsidRPr="00516AD1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CC3454">
        <w:rPr>
          <w:rFonts w:ascii="Times New Roman" w:hAnsi="Times New Roman" w:cs="Times New Roman"/>
          <w:sz w:val="24"/>
          <w:szCs w:val="24"/>
        </w:rPr>
        <w:t xml:space="preserve"> ambii părinți ai copilului/părintele unic/reprezentantul legal ai/al copilului lucrează/părintele prezintă adeverință de reîntoarcere la serviciu, în termen de 30 de zile de la</w:t>
      </w:r>
      <w:r w:rsidRPr="00CC3454">
        <w:rPr>
          <w:rFonts w:ascii="Times New Roman" w:hAnsi="Times New Roman" w:cs="Times New Roman"/>
          <w:sz w:val="24"/>
          <w:szCs w:val="24"/>
        </w:rPr>
        <w:br/>
        <w:t>începutul anului școlar sau părintele copilului nu beneficiază de indemnizație pentru creșterea și îngrijirea copilului; situațiile în care părintele/reprezentantul legal face dovada existenței unei activități de tip PFA/SRL se asimilează cu cea a părinților/reprezentanților legali care lucrează;</w:t>
      </w:r>
      <w:r w:rsidR="00CC3454" w:rsidRPr="00516AD1">
        <w:rPr>
          <w:rFonts w:ascii="Times New Roman" w:hAnsi="Times New Roman" w:cs="Times New Roman"/>
          <w:b/>
          <w:bCs/>
          <w:sz w:val="24"/>
          <w:szCs w:val="24"/>
        </w:rPr>
        <w:t>15p</w:t>
      </w:r>
    </w:p>
    <w:p w14:paraId="5C72D29B" w14:textId="77777777" w:rsidR="00516AD1" w:rsidRDefault="00516AD1">
      <w:pPr>
        <w:rPr>
          <w:rFonts w:ascii="Times New Roman" w:hAnsi="Times New Roman" w:cs="Times New Roman"/>
          <w:sz w:val="24"/>
          <w:szCs w:val="24"/>
        </w:rPr>
      </w:pPr>
    </w:p>
    <w:p w14:paraId="15E118C8" w14:textId="2D5D47B3" w:rsidR="00516AD1" w:rsidRDefault="003A4F78">
      <w:pPr>
        <w:rPr>
          <w:rFonts w:ascii="Times New Roman" w:hAnsi="Times New Roman" w:cs="Times New Roman"/>
          <w:sz w:val="24"/>
          <w:szCs w:val="24"/>
        </w:rPr>
      </w:pPr>
      <w:r w:rsidRPr="00516AD1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Pr="00CC3454">
        <w:rPr>
          <w:rFonts w:ascii="Times New Roman" w:hAnsi="Times New Roman" w:cs="Times New Roman"/>
          <w:sz w:val="24"/>
          <w:szCs w:val="24"/>
        </w:rPr>
        <w:t xml:space="preserve"> cel puțin unul dintre părinți/reprezentantul legal al copilului urmează o formă de</w:t>
      </w:r>
      <w:r w:rsidRPr="00CC3454">
        <w:rPr>
          <w:rFonts w:ascii="Times New Roman" w:hAnsi="Times New Roman" w:cs="Times New Roman"/>
          <w:sz w:val="24"/>
          <w:szCs w:val="24"/>
        </w:rPr>
        <w:br/>
        <w:t>învățământ la zi;</w:t>
      </w:r>
      <w:r w:rsidR="00CC3454">
        <w:rPr>
          <w:rFonts w:ascii="Times New Roman" w:hAnsi="Times New Roman" w:cs="Times New Roman"/>
          <w:sz w:val="24"/>
          <w:szCs w:val="24"/>
        </w:rPr>
        <w:t xml:space="preserve"> </w:t>
      </w:r>
      <w:r w:rsidR="00CC3454" w:rsidRPr="00516AD1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516AD1" w:rsidRPr="00516AD1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CC3454">
        <w:rPr>
          <w:rFonts w:ascii="Times New Roman" w:hAnsi="Times New Roman" w:cs="Times New Roman"/>
          <w:sz w:val="24"/>
          <w:szCs w:val="24"/>
        </w:rPr>
        <w:br/>
      </w:r>
    </w:p>
    <w:p w14:paraId="16909B5E" w14:textId="77777777" w:rsidR="00516AD1" w:rsidRDefault="003A4F78">
      <w:pPr>
        <w:rPr>
          <w:rFonts w:ascii="Times New Roman" w:hAnsi="Times New Roman" w:cs="Times New Roman"/>
          <w:sz w:val="24"/>
          <w:szCs w:val="24"/>
        </w:rPr>
      </w:pPr>
      <w:r w:rsidRPr="00516AD1"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Pr="00CC3454">
        <w:rPr>
          <w:rFonts w:ascii="Times New Roman" w:hAnsi="Times New Roman" w:cs="Times New Roman"/>
          <w:sz w:val="24"/>
          <w:szCs w:val="24"/>
        </w:rPr>
        <w:t xml:space="preserve"> existența unui document care dovedește că beneficiază de tutelă sau de o măsură de</w:t>
      </w:r>
      <w:r w:rsidRPr="00CC3454">
        <w:rPr>
          <w:rFonts w:ascii="Times New Roman" w:hAnsi="Times New Roman" w:cs="Times New Roman"/>
          <w:sz w:val="24"/>
          <w:szCs w:val="24"/>
        </w:rPr>
        <w:br/>
        <w:t>protecție specială stabilită în condițiile Legii nr.272/2004 privind protecția și promovarea</w:t>
      </w:r>
      <w:r w:rsidRPr="00CC3454">
        <w:rPr>
          <w:rFonts w:ascii="Times New Roman" w:hAnsi="Times New Roman" w:cs="Times New Roman"/>
          <w:sz w:val="24"/>
          <w:szCs w:val="24"/>
        </w:rPr>
        <w:br/>
        <w:t>drepturilor copilului, republicată, cu modificările și completările ulterioare;</w:t>
      </w:r>
      <w:r w:rsidR="00516AD1" w:rsidRPr="00516AD1">
        <w:rPr>
          <w:rFonts w:ascii="Times New Roman" w:hAnsi="Times New Roman" w:cs="Times New Roman"/>
          <w:b/>
          <w:bCs/>
          <w:sz w:val="24"/>
          <w:szCs w:val="24"/>
        </w:rPr>
        <w:t>10 p</w:t>
      </w:r>
      <w:r w:rsidRPr="00CC3454">
        <w:rPr>
          <w:rFonts w:ascii="Times New Roman" w:hAnsi="Times New Roman" w:cs="Times New Roman"/>
          <w:sz w:val="24"/>
          <w:szCs w:val="24"/>
        </w:rPr>
        <w:br/>
      </w:r>
    </w:p>
    <w:p w14:paraId="0DD9765A" w14:textId="77777777" w:rsidR="00516AD1" w:rsidRDefault="003A4F78">
      <w:pPr>
        <w:rPr>
          <w:rFonts w:ascii="Times New Roman" w:hAnsi="Times New Roman" w:cs="Times New Roman"/>
          <w:sz w:val="24"/>
          <w:szCs w:val="24"/>
        </w:rPr>
      </w:pPr>
      <w:r w:rsidRPr="00516AD1">
        <w:rPr>
          <w:rFonts w:ascii="Times New Roman" w:hAnsi="Times New Roman" w:cs="Times New Roman"/>
          <w:b/>
          <w:bCs/>
          <w:sz w:val="24"/>
          <w:szCs w:val="24"/>
        </w:rPr>
        <w:t>f)</w:t>
      </w:r>
      <w:r w:rsidRPr="00CC3454">
        <w:rPr>
          <w:rFonts w:ascii="Times New Roman" w:hAnsi="Times New Roman" w:cs="Times New Roman"/>
          <w:sz w:val="24"/>
          <w:szCs w:val="24"/>
        </w:rPr>
        <w:t xml:space="preserve"> existența unui document care dovedește că este în grija unui singur părinte (familie</w:t>
      </w:r>
      <w:r w:rsidRPr="00CC3454">
        <w:rPr>
          <w:rFonts w:ascii="Times New Roman" w:hAnsi="Times New Roman" w:cs="Times New Roman"/>
          <w:sz w:val="24"/>
          <w:szCs w:val="24"/>
        </w:rPr>
        <w:br/>
        <w:t>monoparentală);</w:t>
      </w:r>
      <w:r w:rsidR="00516AD1" w:rsidRPr="00516AD1">
        <w:rPr>
          <w:rFonts w:ascii="Times New Roman" w:hAnsi="Times New Roman" w:cs="Times New Roman"/>
          <w:b/>
          <w:bCs/>
          <w:sz w:val="24"/>
          <w:szCs w:val="24"/>
        </w:rPr>
        <w:t>15p</w:t>
      </w:r>
      <w:r w:rsidRPr="00CC3454">
        <w:rPr>
          <w:rFonts w:ascii="Times New Roman" w:hAnsi="Times New Roman" w:cs="Times New Roman"/>
          <w:sz w:val="24"/>
          <w:szCs w:val="24"/>
        </w:rPr>
        <w:br/>
      </w:r>
    </w:p>
    <w:p w14:paraId="4B844BD0" w14:textId="77777777" w:rsidR="00516AD1" w:rsidRDefault="003A4F78">
      <w:pPr>
        <w:rPr>
          <w:rFonts w:ascii="Times New Roman" w:hAnsi="Times New Roman" w:cs="Times New Roman"/>
          <w:sz w:val="24"/>
          <w:szCs w:val="24"/>
        </w:rPr>
      </w:pPr>
      <w:r w:rsidRPr="00516AD1">
        <w:rPr>
          <w:rFonts w:ascii="Times New Roman" w:hAnsi="Times New Roman" w:cs="Times New Roman"/>
          <w:b/>
          <w:bCs/>
          <w:sz w:val="24"/>
          <w:szCs w:val="24"/>
        </w:rPr>
        <w:t>g)</w:t>
      </w:r>
      <w:r w:rsidRPr="00CC3454">
        <w:rPr>
          <w:rFonts w:ascii="Times New Roman" w:hAnsi="Times New Roman" w:cs="Times New Roman"/>
          <w:sz w:val="24"/>
          <w:szCs w:val="24"/>
        </w:rPr>
        <w:t xml:space="preserve"> cel puțin unul dintre părinți/părintele unic/reprezentantul legal al copilului se încadrează</w:t>
      </w:r>
      <w:r w:rsidRPr="00CC3454">
        <w:rPr>
          <w:rFonts w:ascii="Times New Roman" w:hAnsi="Times New Roman" w:cs="Times New Roman"/>
          <w:sz w:val="24"/>
          <w:szCs w:val="24"/>
        </w:rPr>
        <w:br/>
        <w:t>în una dintre situațiile: (i) pensionat în conformitate cu prevederile legale; (ii) cu certificat de</w:t>
      </w:r>
      <w:r w:rsidRPr="00CC3454">
        <w:rPr>
          <w:rFonts w:ascii="Times New Roman" w:hAnsi="Times New Roman" w:cs="Times New Roman"/>
          <w:sz w:val="24"/>
          <w:szCs w:val="24"/>
        </w:rPr>
        <w:br/>
        <w:t>handicap; (iii) șomer, în căutarea unui loc de muncă, cu documente doveditoare de la Agenția pentru Ocuparea Forței de Muncă;</w:t>
      </w:r>
      <w:r w:rsidR="00516AD1" w:rsidRPr="00516AD1">
        <w:rPr>
          <w:rFonts w:ascii="Times New Roman" w:hAnsi="Times New Roman" w:cs="Times New Roman"/>
          <w:b/>
          <w:bCs/>
          <w:sz w:val="24"/>
          <w:szCs w:val="24"/>
        </w:rPr>
        <w:t>10p</w:t>
      </w:r>
      <w:r w:rsidRPr="00CC3454">
        <w:rPr>
          <w:rFonts w:ascii="Times New Roman" w:hAnsi="Times New Roman" w:cs="Times New Roman"/>
          <w:sz w:val="24"/>
          <w:szCs w:val="24"/>
        </w:rPr>
        <w:br/>
      </w:r>
    </w:p>
    <w:p w14:paraId="03C8ECB4" w14:textId="6A9E0720" w:rsidR="00191F37" w:rsidRDefault="003A4F78">
      <w:pPr>
        <w:rPr>
          <w:rFonts w:ascii="Times New Roman" w:hAnsi="Times New Roman" w:cs="Times New Roman"/>
          <w:sz w:val="24"/>
          <w:szCs w:val="24"/>
        </w:rPr>
      </w:pPr>
      <w:r w:rsidRPr="00516AD1">
        <w:rPr>
          <w:rFonts w:ascii="Times New Roman" w:hAnsi="Times New Roman" w:cs="Times New Roman"/>
          <w:b/>
          <w:bCs/>
          <w:sz w:val="24"/>
          <w:szCs w:val="24"/>
        </w:rPr>
        <w:t>h)</w:t>
      </w:r>
      <w:r w:rsidRPr="00CC3454">
        <w:rPr>
          <w:rFonts w:ascii="Times New Roman" w:hAnsi="Times New Roman" w:cs="Times New Roman"/>
          <w:sz w:val="24"/>
          <w:szCs w:val="24"/>
        </w:rPr>
        <w:t xml:space="preserve"> părintele/reprezentantul legal al copilului are un alt copil minor aflat în întreținere (până la</w:t>
      </w:r>
      <w:r w:rsidRPr="00CC3454">
        <w:rPr>
          <w:rFonts w:ascii="Times New Roman" w:hAnsi="Times New Roman" w:cs="Times New Roman"/>
          <w:sz w:val="24"/>
          <w:szCs w:val="24"/>
        </w:rPr>
        <w:br/>
        <w:t>nivelul clasei a IV-a a învățământului primar) și/sau un alt copil înmatriculat în unitatea de</w:t>
      </w:r>
      <w:r w:rsidRPr="00CC3454">
        <w:rPr>
          <w:rFonts w:ascii="Times New Roman" w:hAnsi="Times New Roman" w:cs="Times New Roman"/>
          <w:sz w:val="24"/>
          <w:szCs w:val="24"/>
        </w:rPr>
        <w:br/>
        <w:t>învățământ respectivă, în anul școlar pentru care se face înscrierea</w:t>
      </w:r>
      <w:r w:rsidR="00516AD1">
        <w:rPr>
          <w:rFonts w:ascii="Times New Roman" w:hAnsi="Times New Roman" w:cs="Times New Roman"/>
          <w:sz w:val="24"/>
          <w:szCs w:val="24"/>
        </w:rPr>
        <w:t xml:space="preserve"> </w:t>
      </w:r>
      <w:r w:rsidR="00516AD1" w:rsidRPr="00516AD1">
        <w:rPr>
          <w:rFonts w:ascii="Times New Roman" w:hAnsi="Times New Roman" w:cs="Times New Roman"/>
          <w:b/>
          <w:bCs/>
          <w:sz w:val="24"/>
          <w:szCs w:val="24"/>
        </w:rPr>
        <w:t>10p</w:t>
      </w:r>
      <w:r w:rsidRPr="00CC3454">
        <w:rPr>
          <w:rFonts w:ascii="Times New Roman" w:hAnsi="Times New Roman" w:cs="Times New Roman"/>
          <w:sz w:val="24"/>
          <w:szCs w:val="24"/>
        </w:rPr>
        <w:t>.</w:t>
      </w:r>
    </w:p>
    <w:p w14:paraId="672B2D52" w14:textId="77777777" w:rsidR="00216FF2" w:rsidRDefault="00216FF2">
      <w:pPr>
        <w:rPr>
          <w:rFonts w:ascii="Times New Roman" w:hAnsi="Times New Roman" w:cs="Times New Roman"/>
          <w:sz w:val="24"/>
          <w:szCs w:val="24"/>
        </w:rPr>
      </w:pPr>
    </w:p>
    <w:p w14:paraId="26A5AF7A" w14:textId="77777777" w:rsidR="00216FF2" w:rsidRDefault="00216FF2">
      <w:pPr>
        <w:rPr>
          <w:rFonts w:ascii="Times New Roman" w:hAnsi="Times New Roman" w:cs="Times New Roman"/>
          <w:sz w:val="24"/>
          <w:szCs w:val="24"/>
        </w:rPr>
      </w:pPr>
    </w:p>
    <w:p w14:paraId="4B2E6BD0" w14:textId="21C9DC11" w:rsidR="00216FF2" w:rsidRPr="00CC3454" w:rsidRDefault="00216FF2">
      <w:pPr>
        <w:rPr>
          <w:rFonts w:ascii="Times New Roman" w:hAnsi="Times New Roman" w:cs="Times New Roman"/>
          <w:sz w:val="24"/>
          <w:szCs w:val="24"/>
        </w:rPr>
      </w:pPr>
    </w:p>
    <w:sectPr w:rsidR="00216FF2" w:rsidRPr="00CC345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070F2" w14:textId="77777777" w:rsidR="001B0381" w:rsidRDefault="001B0381" w:rsidP="00516AD1">
      <w:pPr>
        <w:spacing w:after="0" w:line="240" w:lineRule="auto"/>
      </w:pPr>
      <w:r>
        <w:separator/>
      </w:r>
    </w:p>
  </w:endnote>
  <w:endnote w:type="continuationSeparator" w:id="0">
    <w:p w14:paraId="0071DE9F" w14:textId="77777777" w:rsidR="001B0381" w:rsidRDefault="001B0381" w:rsidP="0051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7310E" w14:textId="77777777" w:rsidR="001B0381" w:rsidRDefault="001B0381" w:rsidP="00516AD1">
      <w:pPr>
        <w:spacing w:after="0" w:line="240" w:lineRule="auto"/>
      </w:pPr>
      <w:r>
        <w:separator/>
      </w:r>
    </w:p>
  </w:footnote>
  <w:footnote w:type="continuationSeparator" w:id="0">
    <w:p w14:paraId="5EE3D8D7" w14:textId="77777777" w:rsidR="001B0381" w:rsidRDefault="001B0381" w:rsidP="0051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F0A1" w14:textId="77777777" w:rsidR="00516AD1" w:rsidRPr="00FD46D6" w:rsidRDefault="00516AD1" w:rsidP="00516AD1">
    <w:pPr>
      <w:spacing w:after="0" w:line="240" w:lineRule="auto"/>
      <w:contextualSpacing/>
      <w:jc w:val="center"/>
      <w:rPr>
        <w:rFonts w:ascii="Times New Roman" w:hAnsi="Times New Roman" w:cs="Times New Roman"/>
        <w:color w:val="000000" w:themeColor="text1"/>
        <w:sz w:val="16"/>
        <w:szCs w:val="16"/>
      </w:rPr>
    </w:pPr>
    <w:r w:rsidRPr="00FD46D6">
      <w:rPr>
        <w:rFonts w:ascii="Times New Roman" w:hAnsi="Times New Roman" w:cs="Times New Roman"/>
        <w:color w:val="000000" w:themeColor="text1"/>
        <w:sz w:val="16"/>
        <w:szCs w:val="16"/>
      </w:rPr>
      <w:t>CREȘA GEAMĂNA</w:t>
    </w:r>
  </w:p>
  <w:p w14:paraId="292122FC" w14:textId="77777777" w:rsidR="00516AD1" w:rsidRPr="00FD46D6" w:rsidRDefault="00516AD1" w:rsidP="00516AD1">
    <w:pPr>
      <w:spacing w:after="0" w:line="240" w:lineRule="auto"/>
      <w:contextualSpacing/>
      <w:jc w:val="center"/>
      <w:rPr>
        <w:rFonts w:ascii="Times New Roman" w:hAnsi="Times New Roman" w:cs="Times New Roman"/>
        <w:color w:val="000000" w:themeColor="text1"/>
        <w:sz w:val="16"/>
        <w:szCs w:val="16"/>
      </w:rPr>
    </w:pPr>
    <w:r w:rsidRPr="00FD46D6">
      <w:rPr>
        <w:rFonts w:ascii="Times New Roman" w:hAnsi="Times New Roman" w:cs="Times New Roman"/>
        <w:color w:val="000000" w:themeColor="text1"/>
        <w:sz w:val="16"/>
        <w:szCs w:val="16"/>
      </w:rPr>
      <w:t>Comuna Bradu, sat. Geamăna, str. Principala, nr. 120, Jud. Argeș</w:t>
    </w:r>
  </w:p>
  <w:p w14:paraId="7747F6DC" w14:textId="77777777" w:rsidR="00516AD1" w:rsidRPr="00FD46D6" w:rsidRDefault="00516AD1" w:rsidP="00516AD1">
    <w:pPr>
      <w:spacing w:after="0" w:line="240" w:lineRule="auto"/>
      <w:contextualSpacing/>
      <w:jc w:val="center"/>
      <w:rPr>
        <w:rFonts w:ascii="Times New Roman" w:hAnsi="Times New Roman" w:cs="Times New Roman"/>
        <w:color w:val="000000" w:themeColor="text1"/>
        <w:sz w:val="16"/>
        <w:szCs w:val="16"/>
      </w:rPr>
    </w:pPr>
    <w:r w:rsidRPr="00FD46D6">
      <w:rPr>
        <w:rFonts w:ascii="Times New Roman" w:hAnsi="Times New Roman" w:cs="Times New Roman"/>
        <w:color w:val="000000" w:themeColor="text1"/>
        <w:sz w:val="16"/>
        <w:szCs w:val="16"/>
      </w:rPr>
      <w:t>CIF:46311536</w:t>
    </w:r>
  </w:p>
  <w:p w14:paraId="1ED6438B" w14:textId="77777777" w:rsidR="00516AD1" w:rsidRPr="00FD46D6" w:rsidRDefault="00516AD1" w:rsidP="00516AD1">
    <w:pPr>
      <w:spacing w:after="0" w:line="240" w:lineRule="auto"/>
      <w:contextualSpacing/>
      <w:jc w:val="center"/>
      <w:rPr>
        <w:rFonts w:ascii="Times New Roman" w:hAnsi="Times New Roman" w:cs="Times New Roman"/>
        <w:color w:val="000000" w:themeColor="text1"/>
        <w:sz w:val="16"/>
        <w:szCs w:val="16"/>
        <w:lang w:val="de-DE"/>
      </w:rPr>
    </w:pPr>
    <w:r w:rsidRPr="00FD46D6">
      <w:rPr>
        <w:rFonts w:ascii="Times New Roman" w:hAnsi="Times New Roman" w:cs="Times New Roman"/>
        <w:color w:val="000000" w:themeColor="text1"/>
        <w:sz w:val="16"/>
        <w:szCs w:val="16"/>
        <w:lang w:val="en-US"/>
      </w:rPr>
      <w:t>TEL.: 0348408688, FAX0348420540</w:t>
    </w:r>
  </w:p>
  <w:p w14:paraId="26C02812" w14:textId="75732B83" w:rsidR="00516AD1" w:rsidRPr="00516AD1" w:rsidRDefault="00516AD1" w:rsidP="00516AD1">
    <w:pPr>
      <w:spacing w:after="0" w:line="240" w:lineRule="auto"/>
      <w:contextualSpacing/>
      <w:jc w:val="center"/>
      <w:rPr>
        <w:rFonts w:ascii="Times New Roman" w:hAnsi="Times New Roman" w:cs="Times New Roman"/>
        <w:color w:val="000000" w:themeColor="text1"/>
        <w:sz w:val="16"/>
        <w:szCs w:val="16"/>
        <w:lang w:val="de-DE"/>
      </w:rPr>
    </w:pPr>
    <w:r w:rsidRPr="00FD46D6">
      <w:rPr>
        <w:rFonts w:ascii="Times New Roman" w:hAnsi="Times New Roman" w:cs="Times New Roman"/>
        <w:color w:val="000000" w:themeColor="text1"/>
        <w:sz w:val="16"/>
        <w:szCs w:val="16"/>
        <w:lang w:val="de-DE"/>
      </w:rPr>
      <w:t>E-mail:cresageamana@gmail.com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78"/>
    <w:rsid w:val="00184D6D"/>
    <w:rsid w:val="00191F37"/>
    <w:rsid w:val="001B0381"/>
    <w:rsid w:val="00216FF2"/>
    <w:rsid w:val="00373E9B"/>
    <w:rsid w:val="003A4F78"/>
    <w:rsid w:val="004276B0"/>
    <w:rsid w:val="00516AD1"/>
    <w:rsid w:val="00571168"/>
    <w:rsid w:val="00692DC1"/>
    <w:rsid w:val="007F30E5"/>
    <w:rsid w:val="00C27F1D"/>
    <w:rsid w:val="00CC3454"/>
    <w:rsid w:val="00E64F15"/>
    <w:rsid w:val="00E90715"/>
    <w:rsid w:val="00E9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6EAF0"/>
  <w15:chartTrackingRefBased/>
  <w15:docId w15:val="{E28FDE11-6944-4DF6-8BA6-1D1CA7C62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A4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A4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A4F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A4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A4F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A4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A4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A4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A4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A4F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A4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A4F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A4F7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A4F7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A4F7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A4F7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A4F7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A4F7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A4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A4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A4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A4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A4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A4F7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A4F7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A4F7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A4F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A4F7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A4F78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516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16AD1"/>
  </w:style>
  <w:style w:type="paragraph" w:styleId="Subsol">
    <w:name w:val="footer"/>
    <w:basedOn w:val="Normal"/>
    <w:link w:val="SubsolCaracter"/>
    <w:uiPriority w:val="99"/>
    <w:unhideWhenUsed/>
    <w:rsid w:val="00516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16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286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Bradu Primaria</dc:creator>
  <cp:keywords/>
  <dc:description/>
  <cp:lastModifiedBy>Bradu Primaria</cp:lastModifiedBy>
  <cp:revision>6</cp:revision>
  <cp:lastPrinted>2025-05-09T12:10:00Z</cp:lastPrinted>
  <dcterms:created xsi:type="dcterms:W3CDTF">2025-04-15T12:40:00Z</dcterms:created>
  <dcterms:modified xsi:type="dcterms:W3CDTF">2025-05-09T12:37:00Z</dcterms:modified>
</cp:coreProperties>
</file>